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B" w:rsidRPr="0060406B" w:rsidRDefault="0060406B" w:rsidP="0060406B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60406B" w:rsidRPr="0060406B" w:rsidRDefault="0060406B" w:rsidP="0060406B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</w:t>
      </w:r>
    </w:p>
    <w:p w:rsidR="0060406B" w:rsidRPr="0060406B" w:rsidRDefault="0060406B" w:rsidP="0060406B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16 июня 2014 года № 658</w:t>
      </w:r>
    </w:p>
    <w:p w:rsidR="0060406B" w:rsidRPr="0060406B" w:rsidRDefault="0060406B" w:rsidP="0060406B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«Об утверждении </w:t>
      </w:r>
      <w:hyperlink r:id="rId5" w:history="1">
        <w:r w:rsidRPr="0060406B">
          <w:rPr>
            <w:rFonts w:ascii="Arial" w:eastAsia="Times New Roman" w:hAnsi="Arial" w:cs="Arial"/>
            <w:b/>
            <w:bCs/>
            <w:color w:val="4488BB"/>
            <w:sz w:val="21"/>
            <w:szCs w:val="21"/>
            <w:u w:val="single"/>
            <w:lang w:eastAsia="ru-RU"/>
          </w:rPr>
          <w:t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  </w:r>
      </w:hyperlink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соответствии с </w:t>
      </w:r>
      <w:hyperlink r:id="rId6" w:history="1">
        <w:r w:rsidRPr="0060406B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t>подпунктом 5.2.73_8 Положения о Министерстве образования и науки Российской Федерации</w:t>
        </w:r>
      </w:hyperlink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утвержденного </w:t>
      </w:r>
      <w:hyperlink r:id="rId7" w:history="1">
        <w:r w:rsidRPr="0060406B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(Собрание законодательства Российской Федерации, 2013, № 23, ст.2923; № 33, ст.4386; № 37, ст.4702; 2014, № 2, ст.126; № 6, ст.582), 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приказываю: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Утвердить прилагаемый </w:t>
      </w:r>
      <w:hyperlink r:id="rId8" w:history="1">
        <w:r w:rsidRPr="0060406B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0406B" w:rsidRPr="0060406B" w:rsidRDefault="0060406B" w:rsidP="0060406B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Министр 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 Ливанов</w:t>
      </w:r>
    </w:p>
    <w:p w:rsidR="0060406B" w:rsidRPr="0060406B" w:rsidRDefault="0060406B" w:rsidP="0060406B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Зарегистрировано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Министерстве юстиции Российской Федерации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13 августа 2014 года,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регистрационный</w:t>
      </w:r>
      <w:proofErr w:type="gramEnd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№ 33576</w:t>
      </w:r>
    </w:p>
    <w:p w:rsidR="0060406B" w:rsidRPr="0060406B" w:rsidRDefault="0060406B" w:rsidP="0060406B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</w:t>
      </w:r>
    </w:p>
    <w:p w:rsidR="0060406B" w:rsidRPr="0060406B" w:rsidRDefault="0060406B" w:rsidP="0060406B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0406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</w:t>
      </w:r>
      <w:proofErr w:type="gramStart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654131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654131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lastRenderedPageBreak/>
        <w:t xml:space="preserve"> о</w:t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рганизует получение от обучающихся либо от их родителей или иных законных представителей информированных согласий;</w:t>
      </w:r>
    </w:p>
    <w:p w:rsidR="00654131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br/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bookmarkStart w:id="0" w:name="_GoBack"/>
      <w:bookmarkEnd w:id="0"/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br/>
        <w:t>утверждает расписание тестирования по классам (группам) и кабинетам (аудиториям);</w:t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br/>
        <w:t>обеспечивает соблюдение конфиденциальности при проведении тестирования и хранении результатов тестирования.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5. При проведении тестирования в каждой аудитории присутствует член Комиссии.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60406B" w:rsidRPr="0060406B" w:rsidRDefault="0060406B" w:rsidP="0060406B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11. </w:t>
      </w:r>
      <w:proofErr w:type="gramStart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формирование календарного плана проведения тестирования расположенными на их территории образовательными организациями;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взаимодействие с образовательными организациями, проводящими тестирование, по приему результатов тестирования;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определение мест хранения результатов тестирования и соблюдение конфиденциальности при их хранении и использовании;</w:t>
      </w:r>
      <w:proofErr w:type="gramEnd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60406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036013" w:rsidRDefault="00036013"/>
    <w:sectPr w:rsidR="0003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0"/>
    <w:rsid w:val="00036013"/>
    <w:rsid w:val="0060406B"/>
    <w:rsid w:val="00654131"/>
    <w:rsid w:val="00A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3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45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5" Type="http://schemas.openxmlformats.org/officeDocument/2006/relationships/hyperlink" Target="http://docs.cntd.ru/document/420203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2019-02-05T07:07:00Z</dcterms:created>
  <dcterms:modified xsi:type="dcterms:W3CDTF">2019-02-05T07:09:00Z</dcterms:modified>
</cp:coreProperties>
</file>