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7"/>
        <w:gridCol w:w="4979"/>
      </w:tblGrid>
      <w:tr w:rsidR="006B59CD" w:rsidRPr="00E811EB" w:rsidTr="00C80DCB">
        <w:trPr>
          <w:trHeight w:val="1139"/>
        </w:trPr>
        <w:tc>
          <w:tcPr>
            <w:tcW w:w="56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B59CD" w:rsidRPr="00E811EB" w:rsidRDefault="006B59CD" w:rsidP="006B59CD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E811EB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6B59CD" w:rsidRPr="00E811EB" w:rsidRDefault="006B59CD" w:rsidP="006B59CD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E811EB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811EB">
              <w:rPr>
                <w:rFonts w:ascii="Arial Narrow" w:hAnsi="Arial Narrow"/>
                <w:sz w:val="24"/>
                <w:szCs w:val="24"/>
              </w:rPr>
              <w:t>Протокол № ___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4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__                                      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sz w:val="24"/>
                <w:szCs w:val="24"/>
              </w:rPr>
              <w:t xml:space="preserve"> от  «__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26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___» 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  2018 г.</w:t>
            </w:r>
          </w:p>
        </w:tc>
        <w:tc>
          <w:tcPr>
            <w:tcW w:w="49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МОУ «ООШ  с. Озерки 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Приказ № 224 </w:t>
            </w:r>
            <w:r w:rsidRPr="00E811EB">
              <w:rPr>
                <w:rFonts w:ascii="Arial Narrow" w:hAnsi="Arial Narrow"/>
                <w:sz w:val="24"/>
                <w:szCs w:val="24"/>
              </w:rPr>
              <w:t>от  «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28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» 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 2018 г.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_____________/Н. А. Алябухова/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6B59CD" w:rsidRPr="00E811EB" w:rsidTr="00C80DCB">
        <w:trPr>
          <w:trHeight w:val="1922"/>
        </w:trPr>
        <w:tc>
          <w:tcPr>
            <w:tcW w:w="56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МОУ «ООШ  с. Озерки Духовницкого района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___________/Н.С. Варанкина/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«25»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декабря 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2018 г.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МОУ «ООШ  с. Озерки Духовницкого 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Района Саратовской области»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___________/Н.А. Фадеева/                                                        «25»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декабря 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2018 г.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  <w:p w:rsidR="006B59CD" w:rsidRPr="00E811EB" w:rsidRDefault="006B59CD" w:rsidP="006B59CD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174F4A" w:rsidRDefault="00174F4A" w:rsidP="000A6890">
      <w:pPr>
        <w:pStyle w:val="ConsPlusTitle0"/>
        <w:widowControl/>
        <w:rPr>
          <w:rFonts w:ascii="Times New Roman" w:hAnsi="Times New Roman"/>
          <w:bCs w:val="0"/>
          <w:sz w:val="24"/>
          <w:szCs w:val="24"/>
        </w:rPr>
      </w:pPr>
    </w:p>
    <w:p w:rsidR="008A0101" w:rsidRDefault="008A0101" w:rsidP="000A6890">
      <w:pPr>
        <w:pStyle w:val="ConsPlusTitle0"/>
        <w:widowControl/>
        <w:rPr>
          <w:rFonts w:ascii="Times New Roman" w:hAnsi="Times New Roman"/>
          <w:bCs w:val="0"/>
          <w:sz w:val="24"/>
          <w:szCs w:val="24"/>
        </w:rPr>
      </w:pPr>
    </w:p>
    <w:p w:rsidR="004A58F2" w:rsidRPr="00811496" w:rsidRDefault="004A58F2" w:rsidP="004A5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600" w:rsidRPr="005E5234" w:rsidRDefault="00C05600" w:rsidP="00C05600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5E5234">
        <w:rPr>
          <w:rFonts w:ascii="Arial Narrow" w:hAnsi="Arial Narrow"/>
          <w:b/>
          <w:bCs/>
          <w:sz w:val="40"/>
          <w:szCs w:val="40"/>
        </w:rPr>
        <w:t>Положение</w:t>
      </w:r>
    </w:p>
    <w:p w:rsidR="00C05600" w:rsidRPr="005E5234" w:rsidRDefault="00C05600" w:rsidP="00C05600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о</w:t>
      </w:r>
      <w:r w:rsidRPr="005E5234">
        <w:rPr>
          <w:rFonts w:ascii="Arial Narrow" w:hAnsi="Arial Narrow"/>
          <w:b/>
          <w:sz w:val="40"/>
          <w:szCs w:val="40"/>
        </w:rPr>
        <w:t>б олимпиаде учащихся 3-4 классов</w:t>
      </w:r>
    </w:p>
    <w:p w:rsidR="00C05600" w:rsidRPr="005E5234" w:rsidRDefault="00C05600" w:rsidP="00C05600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 w:rsidRPr="005E5234">
        <w:rPr>
          <w:rFonts w:ascii="Arial Narrow" w:hAnsi="Arial Narrow"/>
          <w:b/>
          <w:sz w:val="40"/>
          <w:szCs w:val="40"/>
        </w:rPr>
        <w:t>в МОУ «ООШ с. Озерки Духовницкого района Саратовской области»</w:t>
      </w:r>
    </w:p>
    <w:p w:rsidR="00C05600" w:rsidRDefault="00C05600" w:rsidP="00C05600">
      <w:pPr>
        <w:pStyle w:val="a3"/>
        <w:rPr>
          <w:rFonts w:ascii="Times New Roman" w:hAnsi="Times New Roman"/>
          <w:b/>
          <w:sz w:val="56"/>
          <w:szCs w:val="56"/>
        </w:rPr>
      </w:pPr>
    </w:p>
    <w:p w:rsidR="00C05600" w:rsidRPr="00F2123D" w:rsidRDefault="00C05600" w:rsidP="00C05600">
      <w:pPr>
        <w:pStyle w:val="a3"/>
        <w:rPr>
          <w:rFonts w:ascii="Times New Roman" w:hAnsi="Times New Roman"/>
          <w:b/>
        </w:rPr>
      </w:pPr>
    </w:p>
    <w:p w:rsidR="00C05600" w:rsidRPr="005E5234" w:rsidRDefault="00C05600" w:rsidP="00C05600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5E5234">
        <w:rPr>
          <w:rFonts w:ascii="Arial Narrow" w:hAnsi="Arial Narrow"/>
          <w:b/>
          <w:sz w:val="24"/>
          <w:szCs w:val="24"/>
        </w:rPr>
        <w:t>1. Общие положения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 xml:space="preserve">1.1. </w:t>
      </w:r>
      <w:proofErr w:type="gramStart"/>
      <w:r w:rsidRPr="005E5234">
        <w:rPr>
          <w:rFonts w:ascii="Arial Narrow" w:hAnsi="Arial Narrow"/>
          <w:sz w:val="24"/>
          <w:szCs w:val="24"/>
        </w:rPr>
        <w:t>Положение об олимпиаде учащихся 3-4 классов  МОУ «ООШ с. Озерки Духовницкого муниципального района Саратовской области»  (далее по тексту – Положение) определяет порядок организации и проведения школьного  и муниципального этапов олимпиады учащихся 3-4- классов МОУ «ООШ с. Озерки  Духовницкого муниципального района Саратовской области»  (далее по тексту – Олимпиада), их организационное, методическое обеспечение, порядок участия и определения победителей и призеров.</w:t>
      </w:r>
      <w:proofErr w:type="gramEnd"/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1.2. Олимпиада проводится с целью комплексного решения следующих задач: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 пробуждение и развитие устойчивого интереса учащихся к учебным предметам;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 расширение и углубление знаний по математике и русскому языку,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-развитие познавательных      способностей;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 развитие умения и стремления детей самостоятельно приобретать знания и применять их на практике.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-создания необходимых условий для поддержки одаренных детей.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1.3. В школьном этапе  Олимпиады принимают участие, на добровольной основе, учащиеся МОУ «ООШ с. Озерки Духовницкого муниципального района Саратовской области»   (далее по тексту – муниципальные общеобразовательные учреждения).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1.4. Организаторами Олимпиады являются: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школьный этап – МОУ «ООШ с. Озерки Духовницкого муниципального района Саратовской области»   (далее по тексту – организатор школьного этапа);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муниципальный этап – управление образования администрации Духовницкого муниципального района Саратовской области  (далее по тексту – организатор муниципального этапа).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1.5. Олимпиада проводится по русскому языку и математике.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1.6. Олимпиада проводится по заданиям, составленным на основе общеобразовательных программ, реализуемых на ступенях начального общего образования (далее по тексту - олимпиадные задания).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1.7. Квоты на участие в школьном этапе Олимпиады не устанавливаются. Квоты на участие в муниципальном этапе Олимпиады определяются организатором муниципального этапа Олимпиады.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1.8. Победители и призеры этапов Олимпиады определяются на основании результатов выполнения зад</w:t>
      </w:r>
      <w:bookmarkStart w:id="0" w:name="_GoBack"/>
      <w:bookmarkEnd w:id="0"/>
      <w:r w:rsidRPr="005E5234">
        <w:rPr>
          <w:rFonts w:ascii="Arial Narrow" w:hAnsi="Arial Narrow"/>
          <w:sz w:val="24"/>
          <w:szCs w:val="24"/>
        </w:rPr>
        <w:t>аний соответствующих этапов Олимпиады, которые заносятся в протокол.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lastRenderedPageBreak/>
        <w:t xml:space="preserve">1.9. Методическое обеспечение </w:t>
      </w:r>
      <w:proofErr w:type="gramStart"/>
      <w:r w:rsidRPr="005E5234">
        <w:rPr>
          <w:rFonts w:ascii="Arial Narrow" w:hAnsi="Arial Narrow"/>
          <w:sz w:val="24"/>
          <w:szCs w:val="24"/>
        </w:rPr>
        <w:t>школьного</w:t>
      </w:r>
      <w:proofErr w:type="gramEnd"/>
      <w:r w:rsidRPr="005E5234">
        <w:rPr>
          <w:rFonts w:ascii="Arial Narrow" w:hAnsi="Arial Narrow"/>
          <w:sz w:val="24"/>
          <w:szCs w:val="24"/>
        </w:rPr>
        <w:t xml:space="preserve"> и муниципального этапов Олимпиады осуществляют соответственно школьная и муниципальная предметно-методические комиссии.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1.10. Проверка выполненных олимпиадных заданий школьного, муниципального этапов Олимпиады осуществляется предметно-методическими комиссиями соответствующего этапа.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1.11. Предметно-методические комиссии: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 оценивают результат выполнения олимпиадных заданий;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 проводят анализ выполненных олимпиадных заданий;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- представляет организаторам соответствующих этапов Олимпиады аналитические отчеты о результатах проведения соответствующих этапов Олимпиады.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C05600" w:rsidRPr="005E5234" w:rsidRDefault="00C05600" w:rsidP="00C05600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5E5234">
        <w:rPr>
          <w:rFonts w:ascii="Arial Narrow" w:hAnsi="Arial Narrow"/>
          <w:b/>
          <w:sz w:val="24"/>
          <w:szCs w:val="24"/>
        </w:rPr>
        <w:t>2. Порядок проведения школьного этапа Олимпиады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2.1. Школьный этап Олимпиады проводится в октябре текущего года. Дата, время и продолжительность проведения школьного этапа Олимпиады устанавливаются организатором муниципального этапа.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2.2. Для проведения школьного этапа Олимпиады организатором создается школьная предметно-методическая комиссия, в состав которой входят учителя начальных классов общеобразовательного учреждения.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2.3. Школьный этап Олимпиады проводится по олимпиадным заданиям, разработанным муниципальной предметно-методической комиссией Олимпиады.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2.4. Олимпиадные задания школьного этапа Олимпиады разрабатываются согласно структуре олимпиадных заданий и оцениваются согласно критериям оценивания олимпиадных заданий.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2.5. В школьном этапе Олимпиады принимают участие учащиеся 3-4 классов МОУ «ООШ с. Озерки Духовницкого района Саратовской области», желающие участвовать в Олимпиаде.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2.6. Победителями школьного этапа Олимпиады признаются все участники, набравшие наибольшее количество баллов при условии, что количество набранных ими баллов превышает 50%  максимально возможных баллов.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2.7. Призерами школьного этапа Олимпиады признаются все участники школьного этапа Олимпиады, следующие в итоговом рейтинге за победителями при условии, что количество набранных ими баллов превышает 50% максимально возможных баллов.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2.8. Список победителей и призеров школьного этапа Олимпиады утверждается организатором школьного этапа Олимпиады и направляется организатору муниципального этапа.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</w:p>
    <w:p w:rsidR="00C05600" w:rsidRPr="005E5234" w:rsidRDefault="00C05600" w:rsidP="00C05600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5E5234">
        <w:rPr>
          <w:rFonts w:ascii="Arial Narrow" w:hAnsi="Arial Narrow"/>
          <w:b/>
          <w:sz w:val="24"/>
          <w:szCs w:val="24"/>
        </w:rPr>
        <w:t>3.  Порядок проведения муниципального этапа Олимпиады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3.1. Муниципальный этап Олимпиады проводится организатором муниципального этапа Олимпиады  в ноябре, декабре  текущего года. Дата, время и продолжительность проведения муниципального этапа Олимпиады устанавливаются организатором муниципального этапа.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3.2. Для проведения муниципального этапа Олимпиады организатором муниципального этапа создается муниципальная предметно-методическая комиссия в состав, которой входят учителя начальных классов общеобразовательных учреждений.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3.3. Муниципальный этап Олимпиады проводится по олимпиадным заданиям, разработанным  муниципальной предметно-методической комиссией.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3.4. Олимпиадные задания муниципального этапа Олимпиады разрабатываются согласно структуре олимпиадных заданий и оцениваются согласно критериям оценивания олимпиадных заданий.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3.5. В муниципальном этапе Олимпиады принимают участие учащиеся 3-4 классов общеобразовательных учреждений - победители и призеры школьного этапа Олимпиады текущего учебного года.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3.6. В срок до 28 октября текущего года общеобразовательные учреждения направляют организатору муниципального этапа Олимпиады: протоколы заседаний школьной предметно-методической комиссии.  Протоколы предоставляются на каждый предмет отдельно в электронном виде и на бумажном носителе за подписью членов школьной предметно-методической комиссии; отчет о проведении школьного этапа Олимпиады; заявки на  участие  в  муниципальном  этапе  Олимпиады.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Заявки предоставляются на каждый предмет отдельно в электронном виде и на бумажном носителе за подписью руководителя общеобразовательного учреждения.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3.7. Победителями муниципального  этапа Олимпиады признаются  участники, набравшие наибольшее количество баллов при условии, что количество набранных ими баллов превышает 50%  максимально возможных баллов.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lastRenderedPageBreak/>
        <w:t>3.8. Призерами муниципального  этапа Олимпиады признаются участники муниципального этапа Олимпиады, следующие в итоговом рейтинге за победителями при условии, что количество набранных ими баллов превышает 50% максимально возможных баллов.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3.9. Протоколы и список победителей и призеров муниципального этапа Олимпиады утверждается организатором  муниципального этапа.</w:t>
      </w:r>
    </w:p>
    <w:p w:rsidR="00C05600" w:rsidRPr="005E5234" w:rsidRDefault="00C05600" w:rsidP="00C05600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C05600" w:rsidRPr="005E5234" w:rsidRDefault="00C05600" w:rsidP="00C05600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5E5234">
        <w:rPr>
          <w:rFonts w:ascii="Arial Narrow" w:hAnsi="Arial Narrow"/>
          <w:b/>
          <w:sz w:val="24"/>
          <w:szCs w:val="24"/>
        </w:rPr>
        <w:t>4. Награждение</w:t>
      </w:r>
    </w:p>
    <w:p w:rsidR="00C05600" w:rsidRPr="005E5234" w:rsidRDefault="00C05600" w:rsidP="00C05600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>4.1. Победители и призеры школьного этапа Олимпиады награждаются дипломами МОУ «ООШ с. Озерки Духовницкого района Саратовской области».</w:t>
      </w:r>
    </w:p>
    <w:p w:rsidR="004A48BD" w:rsidRPr="004A48BD" w:rsidRDefault="00C05600" w:rsidP="00C05600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5E5234">
        <w:rPr>
          <w:rFonts w:ascii="Arial Narrow" w:hAnsi="Arial Narrow"/>
          <w:sz w:val="24"/>
          <w:szCs w:val="24"/>
        </w:rPr>
        <w:t xml:space="preserve">4.2. Победители и призеры муниципального этапа Олимпиады награждаются дипломами </w:t>
      </w:r>
      <w:proofErr w:type="gramStart"/>
      <w:r w:rsidRPr="005E5234">
        <w:rPr>
          <w:rFonts w:ascii="Arial Narrow" w:hAnsi="Arial Narrow"/>
          <w:sz w:val="24"/>
          <w:szCs w:val="24"/>
        </w:rPr>
        <w:t>управления образования администрации Духовницкого муниципального района Саратовской области</w:t>
      </w:r>
      <w:proofErr w:type="gramEnd"/>
      <w:r w:rsidRPr="005E5234">
        <w:rPr>
          <w:rFonts w:ascii="Arial Narrow" w:hAnsi="Arial Narrow"/>
          <w:sz w:val="24"/>
          <w:szCs w:val="24"/>
        </w:rPr>
        <w:t>.</w:t>
      </w:r>
    </w:p>
    <w:sectPr w:rsidR="004A48BD" w:rsidRPr="004A48BD" w:rsidSect="004A58F2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CD" w:rsidRDefault="006B59CD">
      <w:r>
        <w:separator/>
      </w:r>
    </w:p>
  </w:endnote>
  <w:endnote w:type="continuationSeparator" w:id="0">
    <w:p w:rsidR="006B59CD" w:rsidRDefault="006B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CD" w:rsidRDefault="006B59CD">
      <w:r>
        <w:separator/>
      </w:r>
    </w:p>
  </w:footnote>
  <w:footnote w:type="continuationSeparator" w:id="0">
    <w:p w:rsidR="006B59CD" w:rsidRDefault="006B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B29"/>
    <w:multiLevelType w:val="hybridMultilevel"/>
    <w:tmpl w:val="C2AE30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4">
    <w:nsid w:val="04295A64"/>
    <w:multiLevelType w:val="hybridMultilevel"/>
    <w:tmpl w:val="914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F7925"/>
    <w:multiLevelType w:val="hybridMultilevel"/>
    <w:tmpl w:val="AA92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5D70BE2"/>
    <w:multiLevelType w:val="multilevel"/>
    <w:tmpl w:val="03EE2F3E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5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8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511E89"/>
    <w:multiLevelType w:val="multilevel"/>
    <w:tmpl w:val="AFB40540"/>
    <w:lvl w:ilvl="0">
      <w:start w:val="1"/>
      <w:numFmt w:val="upperRoman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C15442A"/>
    <w:multiLevelType w:val="hybridMultilevel"/>
    <w:tmpl w:val="CCD22FA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235894"/>
    <w:multiLevelType w:val="hybridMultilevel"/>
    <w:tmpl w:val="EDC8B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5A5B38"/>
    <w:multiLevelType w:val="hybridMultilevel"/>
    <w:tmpl w:val="8DF20B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8D127D"/>
    <w:multiLevelType w:val="multilevel"/>
    <w:tmpl w:val="011CD4B2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6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4"/>
  </w:num>
  <w:num w:numId="19">
    <w:abstractNumId w:val="1"/>
  </w:num>
  <w:num w:numId="20">
    <w:abstractNumId w:val="23"/>
  </w:num>
  <w:num w:numId="21">
    <w:abstractNumId w:val="15"/>
  </w:num>
  <w:num w:numId="22">
    <w:abstractNumId w:val="6"/>
  </w:num>
  <w:num w:numId="23">
    <w:abstractNumId w:val="24"/>
  </w:num>
  <w:num w:numId="24">
    <w:abstractNumId w:val="22"/>
  </w:num>
  <w:num w:numId="25">
    <w:abstractNumId w:val="10"/>
  </w:num>
  <w:num w:numId="26">
    <w:abstractNumId w:val="0"/>
  </w:num>
  <w:num w:numId="27">
    <w:abstractNumId w:val="5"/>
  </w:num>
  <w:num w:numId="28">
    <w:abstractNumId w:val="9"/>
  </w:num>
  <w:num w:numId="2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254"/>
    <w:rsid w:val="00004E6F"/>
    <w:rsid w:val="0000707A"/>
    <w:rsid w:val="00027609"/>
    <w:rsid w:val="00027E11"/>
    <w:rsid w:val="00034265"/>
    <w:rsid w:val="0004077D"/>
    <w:rsid w:val="00065CB1"/>
    <w:rsid w:val="0007115F"/>
    <w:rsid w:val="000717F8"/>
    <w:rsid w:val="0007259D"/>
    <w:rsid w:val="0009578D"/>
    <w:rsid w:val="00096D60"/>
    <w:rsid w:val="000A1521"/>
    <w:rsid w:val="000A20B2"/>
    <w:rsid w:val="000A6890"/>
    <w:rsid w:val="000B6AAA"/>
    <w:rsid w:val="000C3D7D"/>
    <w:rsid w:val="000D215D"/>
    <w:rsid w:val="000D36D4"/>
    <w:rsid w:val="000E4A9A"/>
    <w:rsid w:val="000F0EC8"/>
    <w:rsid w:val="000F5C53"/>
    <w:rsid w:val="00101CD6"/>
    <w:rsid w:val="001047B3"/>
    <w:rsid w:val="00105005"/>
    <w:rsid w:val="00107389"/>
    <w:rsid w:val="00112D2D"/>
    <w:rsid w:val="00115807"/>
    <w:rsid w:val="001161E6"/>
    <w:rsid w:val="00120368"/>
    <w:rsid w:val="00121E9B"/>
    <w:rsid w:val="00136EA9"/>
    <w:rsid w:val="001401B8"/>
    <w:rsid w:val="001433AB"/>
    <w:rsid w:val="00144B8E"/>
    <w:rsid w:val="00155C09"/>
    <w:rsid w:val="00156D7C"/>
    <w:rsid w:val="0016192D"/>
    <w:rsid w:val="00167E7B"/>
    <w:rsid w:val="0017027E"/>
    <w:rsid w:val="00174F4A"/>
    <w:rsid w:val="00181C65"/>
    <w:rsid w:val="00195A3E"/>
    <w:rsid w:val="00197865"/>
    <w:rsid w:val="001979F9"/>
    <w:rsid w:val="001B2F63"/>
    <w:rsid w:val="001B4132"/>
    <w:rsid w:val="001C2E8F"/>
    <w:rsid w:val="001E29B6"/>
    <w:rsid w:val="001F470F"/>
    <w:rsid w:val="001F498C"/>
    <w:rsid w:val="00206954"/>
    <w:rsid w:val="00212146"/>
    <w:rsid w:val="00231DF6"/>
    <w:rsid w:val="0023680D"/>
    <w:rsid w:val="002473E4"/>
    <w:rsid w:val="00247F3E"/>
    <w:rsid w:val="0025097C"/>
    <w:rsid w:val="00256FAA"/>
    <w:rsid w:val="00266A74"/>
    <w:rsid w:val="00267A44"/>
    <w:rsid w:val="00274617"/>
    <w:rsid w:val="00287945"/>
    <w:rsid w:val="0029494A"/>
    <w:rsid w:val="002A2001"/>
    <w:rsid w:val="002B0993"/>
    <w:rsid w:val="002C29E7"/>
    <w:rsid w:val="002C3041"/>
    <w:rsid w:val="002D2545"/>
    <w:rsid w:val="002D3802"/>
    <w:rsid w:val="002D7F6D"/>
    <w:rsid w:val="002E2FF0"/>
    <w:rsid w:val="002E52FB"/>
    <w:rsid w:val="002F0A77"/>
    <w:rsid w:val="002F5943"/>
    <w:rsid w:val="00310274"/>
    <w:rsid w:val="00311C64"/>
    <w:rsid w:val="00327CB9"/>
    <w:rsid w:val="003332CE"/>
    <w:rsid w:val="00347F7E"/>
    <w:rsid w:val="00350B2D"/>
    <w:rsid w:val="00351958"/>
    <w:rsid w:val="00351C31"/>
    <w:rsid w:val="00354928"/>
    <w:rsid w:val="00356828"/>
    <w:rsid w:val="00361829"/>
    <w:rsid w:val="00367A6C"/>
    <w:rsid w:val="003713C6"/>
    <w:rsid w:val="00375BBE"/>
    <w:rsid w:val="00383533"/>
    <w:rsid w:val="00383F2E"/>
    <w:rsid w:val="003973A3"/>
    <w:rsid w:val="003A0902"/>
    <w:rsid w:val="003A3B64"/>
    <w:rsid w:val="003B0AD3"/>
    <w:rsid w:val="003B3C75"/>
    <w:rsid w:val="003B42FF"/>
    <w:rsid w:val="003D75DF"/>
    <w:rsid w:val="003E198A"/>
    <w:rsid w:val="003E4433"/>
    <w:rsid w:val="003E4C4A"/>
    <w:rsid w:val="003E64B0"/>
    <w:rsid w:val="003F35B6"/>
    <w:rsid w:val="004009D6"/>
    <w:rsid w:val="00402D5B"/>
    <w:rsid w:val="00403041"/>
    <w:rsid w:val="004125FB"/>
    <w:rsid w:val="004133CB"/>
    <w:rsid w:val="00414A1C"/>
    <w:rsid w:val="0042626B"/>
    <w:rsid w:val="0043158C"/>
    <w:rsid w:val="00431827"/>
    <w:rsid w:val="00434D59"/>
    <w:rsid w:val="00440238"/>
    <w:rsid w:val="004426A7"/>
    <w:rsid w:val="00442A34"/>
    <w:rsid w:val="0044499F"/>
    <w:rsid w:val="00460A7C"/>
    <w:rsid w:val="00463C33"/>
    <w:rsid w:val="00464A0D"/>
    <w:rsid w:val="00465737"/>
    <w:rsid w:val="00472B57"/>
    <w:rsid w:val="00490F2F"/>
    <w:rsid w:val="0049131D"/>
    <w:rsid w:val="00495C04"/>
    <w:rsid w:val="004A0D0A"/>
    <w:rsid w:val="004A1017"/>
    <w:rsid w:val="004A1116"/>
    <w:rsid w:val="004A48BD"/>
    <w:rsid w:val="004A505D"/>
    <w:rsid w:val="004A58F2"/>
    <w:rsid w:val="004B74F6"/>
    <w:rsid w:val="004C6D20"/>
    <w:rsid w:val="004E4616"/>
    <w:rsid w:val="00501E14"/>
    <w:rsid w:val="00502AC5"/>
    <w:rsid w:val="00510510"/>
    <w:rsid w:val="005173FE"/>
    <w:rsid w:val="00527ECE"/>
    <w:rsid w:val="005327FC"/>
    <w:rsid w:val="00533FF3"/>
    <w:rsid w:val="0054062B"/>
    <w:rsid w:val="00554862"/>
    <w:rsid w:val="00572F7A"/>
    <w:rsid w:val="00573954"/>
    <w:rsid w:val="00580D10"/>
    <w:rsid w:val="005A648E"/>
    <w:rsid w:val="005A6A39"/>
    <w:rsid w:val="005B6B46"/>
    <w:rsid w:val="005C1482"/>
    <w:rsid w:val="005C3CB7"/>
    <w:rsid w:val="005D2302"/>
    <w:rsid w:val="005D4C74"/>
    <w:rsid w:val="005D6156"/>
    <w:rsid w:val="005E05DE"/>
    <w:rsid w:val="005F3311"/>
    <w:rsid w:val="005F434F"/>
    <w:rsid w:val="00600DB7"/>
    <w:rsid w:val="00615E71"/>
    <w:rsid w:val="00616254"/>
    <w:rsid w:val="00627271"/>
    <w:rsid w:val="00637165"/>
    <w:rsid w:val="00642000"/>
    <w:rsid w:val="006515DE"/>
    <w:rsid w:val="00651679"/>
    <w:rsid w:val="006642FF"/>
    <w:rsid w:val="00664D3D"/>
    <w:rsid w:val="00672484"/>
    <w:rsid w:val="00674D64"/>
    <w:rsid w:val="0067532F"/>
    <w:rsid w:val="00694094"/>
    <w:rsid w:val="00695956"/>
    <w:rsid w:val="006A3C23"/>
    <w:rsid w:val="006B1B12"/>
    <w:rsid w:val="006B59CD"/>
    <w:rsid w:val="006D16C2"/>
    <w:rsid w:val="006D1759"/>
    <w:rsid w:val="006D5022"/>
    <w:rsid w:val="006E2CDF"/>
    <w:rsid w:val="006E7FA8"/>
    <w:rsid w:val="006F4F4D"/>
    <w:rsid w:val="006F5E23"/>
    <w:rsid w:val="006F5E8B"/>
    <w:rsid w:val="0070217C"/>
    <w:rsid w:val="0070313A"/>
    <w:rsid w:val="00705BA8"/>
    <w:rsid w:val="00707DC5"/>
    <w:rsid w:val="007154F7"/>
    <w:rsid w:val="00720640"/>
    <w:rsid w:val="00733C55"/>
    <w:rsid w:val="00733C7A"/>
    <w:rsid w:val="00733F61"/>
    <w:rsid w:val="007515CB"/>
    <w:rsid w:val="00762910"/>
    <w:rsid w:val="00765004"/>
    <w:rsid w:val="00771973"/>
    <w:rsid w:val="007816DC"/>
    <w:rsid w:val="007A446C"/>
    <w:rsid w:val="007A4960"/>
    <w:rsid w:val="007B0106"/>
    <w:rsid w:val="007B0EEA"/>
    <w:rsid w:val="007B6F30"/>
    <w:rsid w:val="007C6498"/>
    <w:rsid w:val="007D0041"/>
    <w:rsid w:val="007D2CD1"/>
    <w:rsid w:val="007D39C6"/>
    <w:rsid w:val="007D3BDA"/>
    <w:rsid w:val="007D4DCB"/>
    <w:rsid w:val="007D6CC9"/>
    <w:rsid w:val="007E0BD8"/>
    <w:rsid w:val="007E0F8D"/>
    <w:rsid w:val="007E7C65"/>
    <w:rsid w:val="007F3754"/>
    <w:rsid w:val="00824562"/>
    <w:rsid w:val="008356A9"/>
    <w:rsid w:val="00837315"/>
    <w:rsid w:val="00840055"/>
    <w:rsid w:val="00843E59"/>
    <w:rsid w:val="008519AD"/>
    <w:rsid w:val="0085375D"/>
    <w:rsid w:val="00855FFA"/>
    <w:rsid w:val="008568A4"/>
    <w:rsid w:val="008614E2"/>
    <w:rsid w:val="008624CC"/>
    <w:rsid w:val="00867B95"/>
    <w:rsid w:val="00876C20"/>
    <w:rsid w:val="00890241"/>
    <w:rsid w:val="00891B5C"/>
    <w:rsid w:val="0089692C"/>
    <w:rsid w:val="008978CC"/>
    <w:rsid w:val="00897A5C"/>
    <w:rsid w:val="008A0101"/>
    <w:rsid w:val="008A181E"/>
    <w:rsid w:val="008A6CEA"/>
    <w:rsid w:val="008C5546"/>
    <w:rsid w:val="008D2FA2"/>
    <w:rsid w:val="008D6AE6"/>
    <w:rsid w:val="00901101"/>
    <w:rsid w:val="00905BA7"/>
    <w:rsid w:val="0091433D"/>
    <w:rsid w:val="00936307"/>
    <w:rsid w:val="00942B84"/>
    <w:rsid w:val="0094407A"/>
    <w:rsid w:val="00944851"/>
    <w:rsid w:val="00944A01"/>
    <w:rsid w:val="009453C8"/>
    <w:rsid w:val="00965C2E"/>
    <w:rsid w:val="00970BBC"/>
    <w:rsid w:val="00972C33"/>
    <w:rsid w:val="00980B7E"/>
    <w:rsid w:val="009A045F"/>
    <w:rsid w:val="009A0D53"/>
    <w:rsid w:val="009A29DF"/>
    <w:rsid w:val="009A4205"/>
    <w:rsid w:val="009A4837"/>
    <w:rsid w:val="009B0CF7"/>
    <w:rsid w:val="009B7B25"/>
    <w:rsid w:val="009C085B"/>
    <w:rsid w:val="009C77EE"/>
    <w:rsid w:val="009C7D4B"/>
    <w:rsid w:val="009D2349"/>
    <w:rsid w:val="009F2D6C"/>
    <w:rsid w:val="00A00CCE"/>
    <w:rsid w:val="00A0167D"/>
    <w:rsid w:val="00A370A5"/>
    <w:rsid w:val="00A43FC3"/>
    <w:rsid w:val="00A567CF"/>
    <w:rsid w:val="00A63728"/>
    <w:rsid w:val="00A66250"/>
    <w:rsid w:val="00A66A45"/>
    <w:rsid w:val="00A710B6"/>
    <w:rsid w:val="00A73DA1"/>
    <w:rsid w:val="00A756AD"/>
    <w:rsid w:val="00A75B25"/>
    <w:rsid w:val="00A76E32"/>
    <w:rsid w:val="00A84187"/>
    <w:rsid w:val="00A8547E"/>
    <w:rsid w:val="00AA2140"/>
    <w:rsid w:val="00AB0990"/>
    <w:rsid w:val="00AC3827"/>
    <w:rsid w:val="00AE353F"/>
    <w:rsid w:val="00AE3992"/>
    <w:rsid w:val="00AE451C"/>
    <w:rsid w:val="00AE4DF4"/>
    <w:rsid w:val="00B0439A"/>
    <w:rsid w:val="00B0564B"/>
    <w:rsid w:val="00B12638"/>
    <w:rsid w:val="00B153EB"/>
    <w:rsid w:val="00B1717E"/>
    <w:rsid w:val="00B27B17"/>
    <w:rsid w:val="00B31D3A"/>
    <w:rsid w:val="00B36004"/>
    <w:rsid w:val="00B40879"/>
    <w:rsid w:val="00B41325"/>
    <w:rsid w:val="00B43C27"/>
    <w:rsid w:val="00B45DFC"/>
    <w:rsid w:val="00B55FD6"/>
    <w:rsid w:val="00B6298D"/>
    <w:rsid w:val="00B73FC1"/>
    <w:rsid w:val="00B758D5"/>
    <w:rsid w:val="00B7605A"/>
    <w:rsid w:val="00B777BC"/>
    <w:rsid w:val="00B92A9B"/>
    <w:rsid w:val="00B979CC"/>
    <w:rsid w:val="00BA3DEE"/>
    <w:rsid w:val="00BB5D3F"/>
    <w:rsid w:val="00BB6284"/>
    <w:rsid w:val="00BC47F2"/>
    <w:rsid w:val="00BC544D"/>
    <w:rsid w:val="00BF3586"/>
    <w:rsid w:val="00BF6425"/>
    <w:rsid w:val="00BF7FC0"/>
    <w:rsid w:val="00C05600"/>
    <w:rsid w:val="00C21F5F"/>
    <w:rsid w:val="00C2241B"/>
    <w:rsid w:val="00C23A52"/>
    <w:rsid w:val="00C30FCC"/>
    <w:rsid w:val="00C47339"/>
    <w:rsid w:val="00C6673F"/>
    <w:rsid w:val="00C67425"/>
    <w:rsid w:val="00C676B5"/>
    <w:rsid w:val="00C70CF0"/>
    <w:rsid w:val="00C721F8"/>
    <w:rsid w:val="00C73652"/>
    <w:rsid w:val="00C75462"/>
    <w:rsid w:val="00C80DCB"/>
    <w:rsid w:val="00C910F9"/>
    <w:rsid w:val="00C929FF"/>
    <w:rsid w:val="00CA1C90"/>
    <w:rsid w:val="00CA40F5"/>
    <w:rsid w:val="00CA6385"/>
    <w:rsid w:val="00CA793E"/>
    <w:rsid w:val="00CB5C04"/>
    <w:rsid w:val="00CD183A"/>
    <w:rsid w:val="00CD4007"/>
    <w:rsid w:val="00CE6644"/>
    <w:rsid w:val="00CE72A8"/>
    <w:rsid w:val="00CF757D"/>
    <w:rsid w:val="00D014A2"/>
    <w:rsid w:val="00D07727"/>
    <w:rsid w:val="00D1163A"/>
    <w:rsid w:val="00D12C06"/>
    <w:rsid w:val="00D130A4"/>
    <w:rsid w:val="00D23C6C"/>
    <w:rsid w:val="00D24949"/>
    <w:rsid w:val="00D24A13"/>
    <w:rsid w:val="00D36FDE"/>
    <w:rsid w:val="00D4033E"/>
    <w:rsid w:val="00D42C49"/>
    <w:rsid w:val="00D51AFA"/>
    <w:rsid w:val="00D56FE8"/>
    <w:rsid w:val="00D60981"/>
    <w:rsid w:val="00D75065"/>
    <w:rsid w:val="00D75590"/>
    <w:rsid w:val="00D92901"/>
    <w:rsid w:val="00D95BA7"/>
    <w:rsid w:val="00DA0152"/>
    <w:rsid w:val="00DA6A9D"/>
    <w:rsid w:val="00DB159C"/>
    <w:rsid w:val="00DB55D6"/>
    <w:rsid w:val="00DC2E6D"/>
    <w:rsid w:val="00DC3E30"/>
    <w:rsid w:val="00DC4D56"/>
    <w:rsid w:val="00DD2DE4"/>
    <w:rsid w:val="00DD39D3"/>
    <w:rsid w:val="00DD59B8"/>
    <w:rsid w:val="00DE230A"/>
    <w:rsid w:val="00DE5C01"/>
    <w:rsid w:val="00DE7EF2"/>
    <w:rsid w:val="00DF12F9"/>
    <w:rsid w:val="00DF1DB5"/>
    <w:rsid w:val="00E060D3"/>
    <w:rsid w:val="00E17823"/>
    <w:rsid w:val="00E1795C"/>
    <w:rsid w:val="00E20BAD"/>
    <w:rsid w:val="00E23BBF"/>
    <w:rsid w:val="00E41102"/>
    <w:rsid w:val="00E633F7"/>
    <w:rsid w:val="00E64DD9"/>
    <w:rsid w:val="00E6518C"/>
    <w:rsid w:val="00E70A2A"/>
    <w:rsid w:val="00E74C4E"/>
    <w:rsid w:val="00E7640E"/>
    <w:rsid w:val="00E86C79"/>
    <w:rsid w:val="00E91F24"/>
    <w:rsid w:val="00E9213C"/>
    <w:rsid w:val="00E9646A"/>
    <w:rsid w:val="00E97C11"/>
    <w:rsid w:val="00EA2AD5"/>
    <w:rsid w:val="00EA39EF"/>
    <w:rsid w:val="00EA533A"/>
    <w:rsid w:val="00EB43A8"/>
    <w:rsid w:val="00EC00C0"/>
    <w:rsid w:val="00EC1486"/>
    <w:rsid w:val="00ED4A63"/>
    <w:rsid w:val="00EE0353"/>
    <w:rsid w:val="00EE0E9A"/>
    <w:rsid w:val="00EF5941"/>
    <w:rsid w:val="00EF6448"/>
    <w:rsid w:val="00F17522"/>
    <w:rsid w:val="00F21FDA"/>
    <w:rsid w:val="00F2344B"/>
    <w:rsid w:val="00F235D3"/>
    <w:rsid w:val="00F24CE0"/>
    <w:rsid w:val="00F250AA"/>
    <w:rsid w:val="00F259D5"/>
    <w:rsid w:val="00F36799"/>
    <w:rsid w:val="00F40662"/>
    <w:rsid w:val="00F55A12"/>
    <w:rsid w:val="00F6214E"/>
    <w:rsid w:val="00F62D20"/>
    <w:rsid w:val="00F646AA"/>
    <w:rsid w:val="00F667ED"/>
    <w:rsid w:val="00F82143"/>
    <w:rsid w:val="00F82315"/>
    <w:rsid w:val="00F94916"/>
    <w:rsid w:val="00FB16F3"/>
    <w:rsid w:val="00FB7576"/>
    <w:rsid w:val="00FC4BAA"/>
    <w:rsid w:val="00F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407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910F9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407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910F9"/>
    <w:rPr>
      <w:rFonts w:ascii="Times New Roman" w:hAnsi="Times New Roman" w:cs="Times New Roman"/>
      <w:sz w:val="24"/>
    </w:rPr>
  </w:style>
  <w:style w:type="paragraph" w:customStyle="1" w:styleId="consplustitle">
    <w:name w:val="consplustitle"/>
    <w:basedOn w:val="a"/>
    <w:rsid w:val="006162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095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B0439A"/>
    <w:rPr>
      <w:rFonts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0957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A20B2"/>
    <w:pPr>
      <w:spacing w:after="0" w:line="240" w:lineRule="auto"/>
      <w:ind w:left="6358"/>
      <w:jc w:val="right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F0EC8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37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EC8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a0"/>
    <w:rsid w:val="00D36FDE"/>
    <w:rPr>
      <w:rFonts w:cs="Times New Roman"/>
    </w:rPr>
  </w:style>
  <w:style w:type="paragraph" w:customStyle="1" w:styleId="aa">
    <w:name w:val="Таблицы (моноширинный)"/>
    <w:basedOn w:val="a"/>
    <w:next w:val="a"/>
    <w:rsid w:val="00426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01CD6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01CD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F0EC8"/>
    <w:rPr>
      <w:rFonts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81C6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"/>
    <w:uiPriority w:val="99"/>
    <w:rsid w:val="00101CD6"/>
    <w:rPr>
      <w:sz w:val="20"/>
      <w:szCs w:val="20"/>
    </w:rPr>
  </w:style>
  <w:style w:type="character" w:customStyle="1" w:styleId="a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e"/>
    <w:uiPriority w:val="99"/>
    <w:semiHidden/>
    <w:locked/>
    <w:rsid w:val="000F0EC8"/>
    <w:rPr>
      <w:rFonts w:cs="Times New Roman"/>
      <w:lang w:eastAsia="en-US"/>
    </w:rPr>
  </w:style>
  <w:style w:type="table" w:styleId="af0">
    <w:name w:val="Table Grid"/>
    <w:basedOn w:val="a1"/>
    <w:uiPriority w:val="59"/>
    <w:rsid w:val="003E64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94407A"/>
    <w:pPr>
      <w:widowControl w:val="0"/>
      <w:autoSpaceDE w:val="0"/>
      <w:autoSpaceDN w:val="0"/>
      <w:adjustRightInd w:val="0"/>
      <w:jc w:val="center"/>
    </w:pPr>
    <w:rPr>
      <w:rFonts w:cs="Times New Roman"/>
      <w:b/>
      <w:bCs/>
      <w:sz w:val="28"/>
      <w:szCs w:val="28"/>
    </w:rPr>
  </w:style>
  <w:style w:type="character" w:customStyle="1" w:styleId="WW8Num2z0">
    <w:name w:val="WW8Num2z0"/>
    <w:rsid w:val="0094407A"/>
    <w:rPr>
      <w:rFonts w:ascii="Symbol" w:hAnsi="Symbol"/>
    </w:rPr>
  </w:style>
  <w:style w:type="paragraph" w:styleId="af1">
    <w:name w:val="Subtitle"/>
    <w:basedOn w:val="a"/>
    <w:next w:val="a"/>
    <w:link w:val="af2"/>
    <w:uiPriority w:val="11"/>
    <w:qFormat/>
    <w:rsid w:val="0094407A"/>
    <w:pPr>
      <w:spacing w:after="60" w:line="240" w:lineRule="auto"/>
      <w:jc w:val="center"/>
      <w:outlineLvl w:val="1"/>
    </w:pPr>
    <w:rPr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locked/>
    <w:rsid w:val="009440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4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header"/>
    <w:basedOn w:val="a"/>
    <w:link w:val="af4"/>
    <w:uiPriority w:val="99"/>
    <w:unhideWhenUsed/>
    <w:rsid w:val="004449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44499F"/>
    <w:rPr>
      <w:rFonts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4449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44499F"/>
    <w:rPr>
      <w:rFonts w:cs="Times New Roman"/>
      <w:sz w:val="22"/>
      <w:szCs w:val="22"/>
      <w:lang w:eastAsia="en-US"/>
    </w:rPr>
  </w:style>
  <w:style w:type="character" w:styleId="af7">
    <w:name w:val="Hyperlink"/>
    <w:basedOn w:val="a0"/>
    <w:uiPriority w:val="99"/>
    <w:rsid w:val="00B0564B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59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4A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4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33D"/>
    <w:rPr>
      <w:rFonts w:cs="Times New Roman"/>
      <w:sz w:val="22"/>
      <w:szCs w:val="22"/>
      <w:lang w:eastAsia="en-US"/>
    </w:rPr>
  </w:style>
  <w:style w:type="paragraph" w:customStyle="1" w:styleId="1">
    <w:name w:val="1 уровень"/>
    <w:basedOn w:val="a"/>
    <w:link w:val="11"/>
    <w:autoRedefine/>
    <w:qFormat/>
    <w:rsid w:val="0091433D"/>
    <w:pPr>
      <w:numPr>
        <w:numId w:val="29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character" w:customStyle="1" w:styleId="11">
    <w:name w:val="1 уровень Знак"/>
    <w:link w:val="1"/>
    <w:rsid w:val="0091433D"/>
    <w:rPr>
      <w:rFonts w:ascii="Times New Roman" w:hAnsi="Times New Roman" w:cs="Times New Roman"/>
      <w:b/>
      <w:cap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0560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5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0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6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6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4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8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0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0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8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9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9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3957-C3D4-4A8B-8938-502DF70A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836</Words>
  <Characters>6647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Красноярска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Никитина</dc:creator>
  <cp:lastModifiedBy>1234</cp:lastModifiedBy>
  <cp:revision>19</cp:revision>
  <cp:lastPrinted>2019-05-07T18:36:00Z</cp:lastPrinted>
  <dcterms:created xsi:type="dcterms:W3CDTF">2016-01-09T19:08:00Z</dcterms:created>
  <dcterms:modified xsi:type="dcterms:W3CDTF">2019-05-07T18:38:00Z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Системная учетная запись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Системная учетная запись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</Properties>
</file>